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49" w:rsidRDefault="00E16C49" w:rsidP="00E16C49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附件3：</w:t>
      </w:r>
    </w:p>
    <w:p w:rsidR="00E16C49" w:rsidRDefault="00E16C49" w:rsidP="00E16C49">
      <w:pPr>
        <w:spacing w:line="40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E16C49" w:rsidRDefault="00E16C49" w:rsidP="00E16C49">
      <w:pPr>
        <w:spacing w:line="40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20   -20   </w:t>
      </w:r>
      <w:r>
        <w:rPr>
          <w:rFonts w:ascii="仿宋" w:eastAsia="仿宋" w:hAnsi="仿宋" w:cs="宋体" w:hint="eastAsia"/>
          <w:b/>
          <w:sz w:val="32"/>
          <w:szCs w:val="32"/>
        </w:rPr>
        <w:t>学年校内</w:t>
      </w:r>
      <w:r>
        <w:rPr>
          <w:rFonts w:ascii="仿宋" w:eastAsia="仿宋" w:hAnsi="仿宋" w:hint="eastAsia"/>
          <w:b/>
          <w:sz w:val="32"/>
          <w:szCs w:val="32"/>
        </w:rPr>
        <w:t>奖学金班级民主评议记录表</w:t>
      </w:r>
    </w:p>
    <w:p w:rsidR="00E16C49" w:rsidRDefault="00E16C49" w:rsidP="00E16C49">
      <w:pPr>
        <w:spacing w:line="40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2159"/>
        <w:gridCol w:w="2201"/>
        <w:gridCol w:w="2160"/>
      </w:tblGrid>
      <w:tr w:rsidR="00E16C49" w:rsidTr="00D67EF3">
        <w:trPr>
          <w:trHeight w:val="531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49" w:rsidRDefault="00E16C49" w:rsidP="00D67EF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班级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49" w:rsidRDefault="00E16C49" w:rsidP="00D67EF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49" w:rsidRDefault="00E16C49" w:rsidP="00D67EF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班级人数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49" w:rsidRDefault="00E16C49" w:rsidP="00D67EF3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E16C49" w:rsidTr="00D67EF3">
        <w:trPr>
          <w:trHeight w:val="531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49" w:rsidRDefault="00E16C49" w:rsidP="00D67EF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民主评议时间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49" w:rsidRDefault="00E16C49" w:rsidP="00D67EF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49" w:rsidRDefault="00E16C49" w:rsidP="00D67EF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组长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49" w:rsidRDefault="00E16C49" w:rsidP="00D67EF3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E16C49" w:rsidTr="00D67EF3">
        <w:trPr>
          <w:trHeight w:val="531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49" w:rsidRDefault="00E16C49" w:rsidP="00D67EF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民主评议地点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49" w:rsidRDefault="00E16C49" w:rsidP="00D67EF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49" w:rsidRDefault="00E16C49" w:rsidP="00D67EF3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记录人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49" w:rsidRDefault="00E16C49" w:rsidP="00D67EF3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E16C49" w:rsidRDefault="00E16C49" w:rsidP="00E16C49">
      <w:pPr>
        <w:spacing w:line="240" w:lineRule="atLeast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评议过程</w:t>
      </w:r>
      <w:r>
        <w:rPr>
          <w:rFonts w:ascii="仿宋" w:eastAsia="仿宋" w:hAnsi="仿宋" w:cs="Malgun Gothic Semilight" w:hint="eastAsia"/>
          <w:b/>
          <w:sz w:val="32"/>
          <w:szCs w:val="32"/>
        </w:rPr>
        <w:t>：</w:t>
      </w:r>
    </w:p>
    <w:p w:rsidR="00E16C49" w:rsidRPr="00395042" w:rsidRDefault="00E16C49" w:rsidP="00E16C49">
      <w:pPr>
        <w:spacing w:line="240" w:lineRule="atLeast"/>
        <w:ind w:firstLineChars="200" w:firstLine="640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以班级为单位，成立以辅导员为组长、学生代表担任成员（学生代表为本班学生，人数</w:t>
      </w:r>
      <w:proofErr w:type="gramStart"/>
      <w:r>
        <w:rPr>
          <w:rFonts w:ascii="仿宋" w:eastAsia="仿宋" w:hAnsi="仿宋" w:hint="eastAsia"/>
          <w:sz w:val="32"/>
          <w:szCs w:val="32"/>
        </w:rPr>
        <w:t>最少占</w:t>
      </w:r>
      <w:proofErr w:type="gramEnd"/>
      <w:r>
        <w:rPr>
          <w:rFonts w:ascii="仿宋" w:eastAsia="仿宋" w:hAnsi="仿宋" w:hint="eastAsia"/>
          <w:sz w:val="32"/>
          <w:szCs w:val="32"/>
        </w:rPr>
        <w:t>本班学生20%，班干部与学生比例为1：4）的班级民主评议小组，负责本班奖学金拟推荐人员或宿舍的具体评选。</w:t>
      </w:r>
    </w:p>
    <w:p w:rsidR="00E16C49" w:rsidRDefault="00E16C49" w:rsidP="00E16C49">
      <w:pPr>
        <w:spacing w:line="24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程序为：</w:t>
      </w:r>
    </w:p>
    <w:p w:rsidR="00E16C49" w:rsidRDefault="00E16C49" w:rsidP="00E16C49">
      <w:pPr>
        <w:spacing w:line="24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1.符合条件的学生提出书面申请，教务处出具成绩证明、加盖公章；</w:t>
      </w:r>
    </w:p>
    <w:p w:rsidR="00E16C49" w:rsidRDefault="00E16C49" w:rsidP="00E16C49">
      <w:pPr>
        <w:spacing w:line="24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2.民主评议小组成员查看其书面申请；</w:t>
      </w:r>
    </w:p>
    <w:p w:rsidR="00E16C49" w:rsidRDefault="00E16C49" w:rsidP="00E16C49">
      <w:pPr>
        <w:spacing w:line="24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3.小组成员在同学中广泛了解申请学生，察看其是否符合申请条件；</w:t>
      </w:r>
    </w:p>
    <w:p w:rsidR="00E16C49" w:rsidRDefault="00E16C49" w:rsidP="00E16C49">
      <w:pPr>
        <w:spacing w:line="24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4.班级民主评议小组在调查了解的基础上，本着客观、公平、公正的原则和对评选负责的态度，对提出申请的学生进行民主评议，初步确定</w:t>
      </w:r>
      <w:proofErr w:type="gramStart"/>
      <w:r>
        <w:rPr>
          <w:rFonts w:ascii="仿宋" w:eastAsia="仿宋" w:hAnsi="仿宋" w:hint="eastAsia"/>
          <w:sz w:val="32"/>
          <w:szCs w:val="32"/>
        </w:rPr>
        <w:t>本班拟推荐</w:t>
      </w:r>
      <w:proofErr w:type="gramEnd"/>
      <w:r>
        <w:rPr>
          <w:rFonts w:ascii="仿宋" w:eastAsia="仿宋" w:hAnsi="仿宋" w:hint="eastAsia"/>
          <w:sz w:val="32"/>
          <w:szCs w:val="32"/>
        </w:rPr>
        <w:t>名单，并按推荐顺序排列；</w:t>
      </w:r>
    </w:p>
    <w:p w:rsidR="00E16C49" w:rsidRDefault="00E16C49" w:rsidP="00E16C49">
      <w:pPr>
        <w:spacing w:line="24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5.由辅导员组织全班同学召开专题班会，对初步确定享受</w:t>
      </w:r>
      <w:r>
        <w:rPr>
          <w:rFonts w:ascii="仿宋" w:eastAsia="仿宋" w:hAnsi="仿宋" w:hint="eastAsia"/>
          <w:sz w:val="32"/>
          <w:szCs w:val="32"/>
        </w:rPr>
        <w:lastRenderedPageBreak/>
        <w:t>奖学金学生名单进行公布，对有异议的，由班级民主评议小组根据调查后实际情况，确定是否重新认定，最终确定</w:t>
      </w:r>
      <w:proofErr w:type="gramStart"/>
      <w:r>
        <w:rPr>
          <w:rFonts w:ascii="仿宋" w:eastAsia="仿宋" w:hAnsi="仿宋" w:hint="eastAsia"/>
          <w:sz w:val="32"/>
          <w:szCs w:val="32"/>
        </w:rPr>
        <w:t>本班拟推荐</w:t>
      </w:r>
      <w:proofErr w:type="gramEnd"/>
      <w:r>
        <w:rPr>
          <w:rFonts w:ascii="仿宋" w:eastAsia="仿宋" w:hAnsi="仿宋" w:hint="eastAsia"/>
          <w:sz w:val="32"/>
          <w:szCs w:val="32"/>
        </w:rPr>
        <w:t>名单，小组成员签字后上报各系部奖学金评审工作领导小组初审。</w:t>
      </w:r>
    </w:p>
    <w:p w:rsidR="00E16C49" w:rsidRPr="00395042" w:rsidRDefault="00E16C49" w:rsidP="00E16C49">
      <w:pPr>
        <w:spacing w:line="24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16C49" w:rsidRDefault="00E16C49" w:rsidP="00E16C49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评议结果</w:t>
      </w:r>
      <w:r>
        <w:rPr>
          <w:rFonts w:ascii="仿宋" w:eastAsia="仿宋" w:hAnsi="仿宋" w:cs="Malgun Gothic Semilight" w:hint="eastAsia"/>
          <w:sz w:val="32"/>
          <w:szCs w:val="32"/>
        </w:rPr>
        <w:t>：</w:t>
      </w:r>
    </w:p>
    <w:p w:rsidR="00E16C49" w:rsidRDefault="00E16C49" w:rsidP="00E16C49">
      <w:pPr>
        <w:spacing w:line="40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E16C49" w:rsidRDefault="00E16C49" w:rsidP="00E16C49">
      <w:pPr>
        <w:spacing w:line="40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校内奖学金班级推荐名单</w:t>
      </w:r>
    </w:p>
    <w:tbl>
      <w:tblPr>
        <w:tblW w:w="10742" w:type="dxa"/>
        <w:jc w:val="center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1233"/>
        <w:gridCol w:w="900"/>
        <w:gridCol w:w="1620"/>
        <w:gridCol w:w="2160"/>
        <w:gridCol w:w="4108"/>
      </w:tblGrid>
      <w:tr w:rsidR="00E16C49" w:rsidTr="00D67EF3">
        <w:trPr>
          <w:trHeight w:val="54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49" w:rsidRDefault="00E16C49" w:rsidP="00D67EF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排序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49" w:rsidRDefault="00E16C49" w:rsidP="00D67EF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49" w:rsidRDefault="00E16C49" w:rsidP="00D67EF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49" w:rsidRDefault="00E16C49" w:rsidP="00D67EF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成绩排名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49" w:rsidRDefault="00E16C49" w:rsidP="00D67EF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民主评议排名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49" w:rsidRDefault="00E16C49" w:rsidP="00D67EF3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备  注</w:t>
            </w:r>
          </w:p>
        </w:tc>
      </w:tr>
      <w:tr w:rsidR="00E16C49" w:rsidTr="00D67EF3">
        <w:trPr>
          <w:trHeight w:val="5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16C49" w:rsidTr="00D67EF3">
        <w:trPr>
          <w:trHeight w:val="54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16C49" w:rsidTr="00D67EF3">
        <w:trPr>
          <w:trHeight w:val="54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16C49" w:rsidTr="00D67EF3">
        <w:trPr>
          <w:trHeight w:val="54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49" w:rsidRDefault="00E16C49" w:rsidP="00D67EF3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E16C49" w:rsidRDefault="00E16C49" w:rsidP="00E16C49">
      <w:pPr>
        <w:spacing w:line="40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E16C49" w:rsidRDefault="00E16C49" w:rsidP="00E16C49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评议小组组长签字</w:t>
      </w:r>
      <w:r>
        <w:rPr>
          <w:rFonts w:ascii="仿宋" w:eastAsia="仿宋" w:hAnsi="仿宋" w:cs="Malgun Gothic Semilight" w:hint="eastAsia"/>
          <w:sz w:val="32"/>
          <w:szCs w:val="32"/>
        </w:rPr>
        <w:t>：</w:t>
      </w:r>
    </w:p>
    <w:p w:rsidR="00E16C49" w:rsidRDefault="00E16C49" w:rsidP="00E16C49">
      <w:pPr>
        <w:spacing w:line="400" w:lineRule="exact"/>
        <w:rPr>
          <w:rFonts w:ascii="仿宋" w:eastAsia="仿宋" w:hAnsi="仿宋" w:cs="宋体" w:hint="eastAsia"/>
          <w:sz w:val="32"/>
          <w:szCs w:val="32"/>
        </w:rPr>
      </w:pPr>
    </w:p>
    <w:p w:rsidR="00E16C49" w:rsidRDefault="00E16C49" w:rsidP="00E16C49">
      <w:pPr>
        <w:spacing w:line="4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评议小组成员签字</w:t>
      </w:r>
      <w:r>
        <w:rPr>
          <w:rFonts w:ascii="仿宋" w:eastAsia="仿宋" w:hAnsi="仿宋" w:cs="Malgun Gothic Semilight" w:hint="eastAsia"/>
          <w:sz w:val="32"/>
          <w:szCs w:val="32"/>
        </w:rPr>
        <w:t>：</w:t>
      </w:r>
    </w:p>
    <w:p w:rsidR="00E16C49" w:rsidRDefault="00E16C49" w:rsidP="00E16C49">
      <w:pPr>
        <w:spacing w:line="400" w:lineRule="exact"/>
        <w:rPr>
          <w:rFonts w:ascii="仿宋" w:eastAsia="仿宋" w:hAnsi="仿宋" w:hint="eastAsia"/>
          <w:sz w:val="32"/>
          <w:szCs w:val="32"/>
        </w:rPr>
      </w:pPr>
    </w:p>
    <w:p w:rsidR="00E16C49" w:rsidRDefault="00E16C49" w:rsidP="00E16C49">
      <w:pPr>
        <w:spacing w:line="400" w:lineRule="exact"/>
        <w:rPr>
          <w:rFonts w:ascii="仿宋" w:eastAsia="仿宋" w:hAnsi="仿宋" w:hint="eastAsia"/>
          <w:sz w:val="32"/>
          <w:szCs w:val="32"/>
        </w:rPr>
      </w:pPr>
    </w:p>
    <w:p w:rsidR="00E16C49" w:rsidRDefault="00E16C49" w:rsidP="00E16C49">
      <w:pPr>
        <w:spacing w:line="400" w:lineRule="exact"/>
        <w:rPr>
          <w:rFonts w:ascii="仿宋" w:eastAsia="仿宋" w:hAnsi="仿宋" w:hint="eastAsia"/>
          <w:sz w:val="32"/>
          <w:szCs w:val="32"/>
        </w:rPr>
      </w:pPr>
    </w:p>
    <w:p w:rsidR="00E16C49" w:rsidRPr="00432FB8" w:rsidRDefault="00E16C49" w:rsidP="00E16C4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  <w:r>
        <w:rPr>
          <w:rFonts w:ascii="仿宋" w:eastAsia="仿宋" w:hAnsi="仿宋" w:cs="宋体" w:hint="eastAsia"/>
          <w:sz w:val="32"/>
          <w:szCs w:val="32"/>
        </w:rPr>
        <w:t xml:space="preserve">年   月   </w:t>
      </w:r>
    </w:p>
    <w:p w:rsidR="00EA5665" w:rsidRDefault="00EA5665"/>
    <w:sectPr w:rsidR="00EA5665" w:rsidSect="00A43F96">
      <w:pgSz w:w="11906" w:h="16838"/>
      <w:pgMar w:top="1985" w:right="1588" w:bottom="1871" w:left="1814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C49"/>
    <w:rsid w:val="00693B28"/>
    <w:rsid w:val="00B802EB"/>
    <w:rsid w:val="00E16C49"/>
    <w:rsid w:val="00EA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2019-06-21T01:34:00Z</dcterms:created>
  <dcterms:modified xsi:type="dcterms:W3CDTF">2019-06-21T01:34:00Z</dcterms:modified>
</cp:coreProperties>
</file>